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C963" w14:textId="4F0C0998" w:rsidR="00D8536A" w:rsidRPr="00E43DB7" w:rsidRDefault="002144AD" w:rsidP="00D8536A">
      <w:pPr>
        <w:spacing w:after="0"/>
        <w:jc w:val="center"/>
        <w:rPr>
          <w:rFonts w:asciiTheme="minorBidi" w:hAnsiTheme="minorBidi"/>
          <w:b/>
          <w:sz w:val="28"/>
          <w:szCs w:val="28"/>
        </w:rPr>
      </w:pPr>
      <w:r>
        <w:rPr>
          <w:rFonts w:asciiTheme="minorBidi" w:hAnsiTheme="minorBidi"/>
          <w:b/>
          <w:sz w:val="28"/>
          <w:szCs w:val="28"/>
        </w:rPr>
        <w:t>Summary</w:t>
      </w:r>
      <w:r w:rsidR="00D8536A" w:rsidRPr="00E43DB7">
        <w:rPr>
          <w:rFonts w:asciiTheme="minorBidi" w:hAnsiTheme="minorBidi"/>
          <w:b/>
          <w:sz w:val="28"/>
          <w:szCs w:val="28"/>
        </w:rPr>
        <w:t xml:space="preserve"> of </w:t>
      </w:r>
      <w:hyperlink r:id="rId5" w:history="1">
        <w:r w:rsidR="00D8536A" w:rsidRPr="00C64CB3">
          <w:rPr>
            <w:rStyle w:val="Hyperlink"/>
            <w:rFonts w:asciiTheme="minorBidi" w:hAnsiTheme="minorBidi"/>
            <w:b/>
            <w:sz w:val="28"/>
            <w:szCs w:val="28"/>
          </w:rPr>
          <w:t>MRC Delivery Plan 2022-2025</w:t>
        </w:r>
      </w:hyperlink>
    </w:p>
    <w:p w14:paraId="4C14B3D5" w14:textId="31AD5D5D" w:rsidR="001B04DC" w:rsidRPr="00E43DB7" w:rsidRDefault="001B04DC" w:rsidP="001B04DC">
      <w:pPr>
        <w:spacing w:after="0" w:line="240" w:lineRule="auto"/>
        <w:rPr>
          <w:rFonts w:asciiTheme="minorBidi" w:hAnsiTheme="minorBidi"/>
        </w:rPr>
      </w:pPr>
    </w:p>
    <w:p w14:paraId="62E38D27" w14:textId="300B32D2" w:rsidR="00D8536A" w:rsidRPr="00E43DB7" w:rsidRDefault="0009052C" w:rsidP="001B04D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09052C">
        <w:rPr>
          <w:rFonts w:asciiTheme="minorBidi" w:hAnsiTheme="minorBidi"/>
          <w:b/>
          <w:bCs/>
          <w:sz w:val="24"/>
          <w:szCs w:val="24"/>
        </w:rPr>
        <w:t>MRC’s</w:t>
      </w:r>
      <w:r w:rsidRPr="00E43DB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8536A" w:rsidRPr="00E43DB7">
        <w:rPr>
          <w:rFonts w:asciiTheme="minorBidi" w:hAnsiTheme="minorBidi"/>
          <w:b/>
          <w:bCs/>
          <w:sz w:val="24"/>
          <w:szCs w:val="24"/>
        </w:rPr>
        <w:t>Vision</w:t>
      </w:r>
    </w:p>
    <w:p w14:paraId="7E684EA4" w14:textId="50B4E4AC" w:rsidR="00D8536A" w:rsidRPr="00E43DB7" w:rsidRDefault="0009052C" w:rsidP="001B04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="00D8536A" w:rsidRPr="00E43DB7">
        <w:rPr>
          <w:rFonts w:asciiTheme="minorBidi" w:hAnsiTheme="minorBidi"/>
        </w:rPr>
        <w:t>o accelerate improvements in human health and economic prosperity for everyone, regardless of background, place or upbringing, by supporting world-class biomedical research and innovation, and strengthening partnerships within UKRI, across the UK and around the world</w:t>
      </w:r>
      <w:r w:rsidR="008A054D">
        <w:rPr>
          <w:rFonts w:asciiTheme="minorBidi" w:hAnsiTheme="minorBidi"/>
        </w:rPr>
        <w:t>.</w:t>
      </w:r>
    </w:p>
    <w:p w14:paraId="37671E6C" w14:textId="0A06F5BF" w:rsidR="00AA5A6D" w:rsidRPr="00E43DB7" w:rsidRDefault="00AA5A6D" w:rsidP="001B04DC">
      <w:pPr>
        <w:spacing w:after="0" w:line="240" w:lineRule="auto"/>
        <w:rPr>
          <w:rFonts w:asciiTheme="minorBidi" w:hAnsiTheme="minorBidi"/>
        </w:rPr>
      </w:pPr>
    </w:p>
    <w:p w14:paraId="7F00B4C0" w14:textId="421366D1" w:rsidR="00D8536A" w:rsidRPr="00E43DB7" w:rsidRDefault="00D8536A" w:rsidP="00D8536A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43DB7">
        <w:rPr>
          <w:rFonts w:asciiTheme="minorBidi" w:hAnsiTheme="minorBidi"/>
          <w:b/>
          <w:bCs/>
          <w:sz w:val="24"/>
          <w:szCs w:val="24"/>
        </w:rPr>
        <w:t>Strategic objectives</w:t>
      </w:r>
      <w:r w:rsidR="0050200A" w:rsidRPr="00E43DB7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="0035000B">
        <w:rPr>
          <w:rFonts w:asciiTheme="minorBidi" w:hAnsiTheme="minorBidi"/>
          <w:b/>
          <w:bCs/>
          <w:sz w:val="24"/>
          <w:szCs w:val="24"/>
        </w:rPr>
        <w:t>highlights</w:t>
      </w:r>
    </w:p>
    <w:p w14:paraId="2C3FF963" w14:textId="2D4F1F1C" w:rsidR="00D8536A" w:rsidRPr="00E43DB7" w:rsidRDefault="00D8536A" w:rsidP="001B04DC">
      <w:pPr>
        <w:spacing w:after="0" w:line="240" w:lineRule="auto"/>
        <w:rPr>
          <w:rFonts w:asciiTheme="minorBidi" w:hAnsiTheme="minorBidi"/>
        </w:rPr>
      </w:pPr>
    </w:p>
    <w:p w14:paraId="64F46295" w14:textId="77777777" w:rsidR="00D8536A" w:rsidRPr="00E43DB7" w:rsidRDefault="00D8536A" w:rsidP="00AA5A6D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43DB7">
        <w:rPr>
          <w:rFonts w:asciiTheme="minorBidi" w:hAnsiTheme="minorBidi"/>
          <w:b/>
          <w:bCs/>
          <w:sz w:val="24"/>
          <w:szCs w:val="24"/>
        </w:rPr>
        <w:t>People and careers</w:t>
      </w:r>
    </w:p>
    <w:p w14:paraId="4F694E56" w14:textId="5C7A0162" w:rsidR="00D8536A" w:rsidRPr="00E43DB7" w:rsidRDefault="00D8536A" w:rsidP="00D8536A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Supporting the breadth and diversity of skilled people needed for the future R&amp;D workforce; and advancing an open and collaborative research and innovation culture.</w:t>
      </w:r>
    </w:p>
    <w:p w14:paraId="2D043FF3" w14:textId="2C4554D0" w:rsidR="00D8536A" w:rsidRPr="00E43DB7" w:rsidRDefault="00D8536A" w:rsidP="001B04DC">
      <w:pPr>
        <w:spacing w:after="0" w:line="240" w:lineRule="auto"/>
        <w:rPr>
          <w:rFonts w:asciiTheme="minorBidi" w:hAnsiTheme="minorBidi"/>
        </w:rPr>
      </w:pPr>
    </w:p>
    <w:p w14:paraId="7AD36F49" w14:textId="0DE25A02" w:rsidR="00E06546" w:rsidRPr="00E43DB7" w:rsidRDefault="00E06546" w:rsidP="00E06546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1.1: Support the breadth and diversity of skilled people needed for the future Research and Development workforce</w:t>
      </w:r>
    </w:p>
    <w:p w14:paraId="10E61636" w14:textId="0D3E7C12" w:rsidR="004B70BC" w:rsidRPr="00E43DB7" w:rsidRDefault="00E43DB7" w:rsidP="004B70BC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 xml:space="preserve">Grow commitment to people and ideas through fellowship panels and other training support </w:t>
      </w:r>
      <w:r w:rsidR="008A054D" w:rsidRPr="00E43DB7">
        <w:rPr>
          <w:rFonts w:asciiTheme="minorBidi" w:hAnsiTheme="minorBidi"/>
        </w:rPr>
        <w:t xml:space="preserve">by increasing investment </w:t>
      </w:r>
      <w:r w:rsidRPr="00E43DB7">
        <w:rPr>
          <w:rFonts w:asciiTheme="minorBidi" w:hAnsiTheme="minorBidi"/>
        </w:rPr>
        <w:t>by 30% to £80m pa, and response mode funding by 18% to £200m pa</w:t>
      </w:r>
    </w:p>
    <w:p w14:paraId="17882E28" w14:textId="193E7515" w:rsidR="004B70BC" w:rsidRPr="00E43DB7" w:rsidRDefault="004B70BC" w:rsidP="004B70BC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 xml:space="preserve">Pilot a £4m postdoctoral fellowship scheme, co-funded with AstraZeneca, </w:t>
      </w:r>
      <w:r w:rsidR="009C11FC">
        <w:rPr>
          <w:rFonts w:asciiTheme="minorBidi" w:hAnsiTheme="minorBidi"/>
        </w:rPr>
        <w:t xml:space="preserve">which </w:t>
      </w:r>
      <w:r w:rsidRPr="00E43DB7">
        <w:rPr>
          <w:rFonts w:asciiTheme="minorBidi" w:hAnsiTheme="minorBidi"/>
        </w:rPr>
        <w:t>is the first MRC fellowship scheme in partnership with industry</w:t>
      </w:r>
    </w:p>
    <w:p w14:paraId="5E5F769E" w14:textId="65EBB669" w:rsidR="004B70BC" w:rsidRPr="00E43DB7" w:rsidRDefault="004B70BC" w:rsidP="004B70BC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Develop and pilot interventions to promote diversity across career stages and job roles</w:t>
      </w:r>
      <w:r w:rsidR="00E15177">
        <w:rPr>
          <w:rFonts w:asciiTheme="minorBidi" w:hAnsiTheme="minorBidi"/>
        </w:rPr>
        <w:t>.</w:t>
      </w:r>
    </w:p>
    <w:p w14:paraId="72835D0E" w14:textId="66030982" w:rsidR="00E06546" w:rsidRPr="00E43DB7" w:rsidRDefault="00E06546" w:rsidP="00E06546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1.2: Advance an open and collaborative research and innovation culture</w:t>
      </w:r>
    </w:p>
    <w:p w14:paraId="59788A37" w14:textId="2D7ECFA6" w:rsidR="004374A5" w:rsidRPr="00E43DB7" w:rsidRDefault="007669B7" w:rsidP="004B70BC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Promote all aspects of open science, initially focussing on Data Management Plans to support the implementation of FAIR (Findable, Accessible, Interoperable and Re-usable) data principles, and Data Access Statements in publications</w:t>
      </w:r>
    </w:p>
    <w:p w14:paraId="5A864E23" w14:textId="4098804C" w:rsidR="007669B7" w:rsidRPr="00E43DB7" w:rsidRDefault="004B70BC" w:rsidP="004B70BC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Develop an MRC strategy that sets out clear principles, expectations, and good practice for public involvement and engagement</w:t>
      </w:r>
    </w:p>
    <w:p w14:paraId="036E913C" w14:textId="3FA3B1C1" w:rsidR="008A054D" w:rsidRPr="00E43DB7" w:rsidRDefault="008A054D" w:rsidP="008A054D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Embed</w:t>
      </w:r>
      <w:r w:rsidRPr="00E43DB7">
        <w:rPr>
          <w:rFonts w:asciiTheme="minorBidi" w:hAnsiTheme="minorBidi"/>
        </w:rPr>
        <w:t xml:space="preserve"> a new policy requiring the use of both sexes in the design of preclinical scientific </w:t>
      </w:r>
      <w:r>
        <w:rPr>
          <w:rFonts w:asciiTheme="minorBidi" w:hAnsiTheme="minorBidi"/>
        </w:rPr>
        <w:t>e</w:t>
      </w:r>
      <w:r w:rsidRPr="00E43DB7">
        <w:rPr>
          <w:rFonts w:asciiTheme="minorBidi" w:hAnsiTheme="minorBidi"/>
        </w:rPr>
        <w:t>xperiments and launch a further inclusive research design policy in 2023 which will consider sex and gender as well as other characteristics such as ethnicity and socio-economic position</w:t>
      </w:r>
      <w:r w:rsidR="00E15177">
        <w:rPr>
          <w:rFonts w:asciiTheme="minorBidi" w:hAnsiTheme="minorBidi"/>
        </w:rPr>
        <w:t>.</w:t>
      </w:r>
    </w:p>
    <w:p w14:paraId="0EBE0A2C" w14:textId="77777777" w:rsidR="007669B7" w:rsidRPr="00E43DB7" w:rsidRDefault="007669B7" w:rsidP="007669B7">
      <w:pPr>
        <w:spacing w:after="0" w:line="240" w:lineRule="auto"/>
        <w:rPr>
          <w:rFonts w:asciiTheme="minorBidi" w:hAnsiTheme="minorBidi"/>
        </w:rPr>
      </w:pPr>
    </w:p>
    <w:p w14:paraId="7D8862B6" w14:textId="77777777" w:rsidR="00D8536A" w:rsidRPr="00E43DB7" w:rsidRDefault="00D8536A" w:rsidP="00AA5A6D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43DB7">
        <w:rPr>
          <w:rFonts w:asciiTheme="minorBidi" w:hAnsiTheme="minorBidi"/>
          <w:b/>
          <w:bCs/>
          <w:sz w:val="24"/>
          <w:szCs w:val="24"/>
        </w:rPr>
        <w:t>Places</w:t>
      </w:r>
    </w:p>
    <w:p w14:paraId="469FCA50" w14:textId="5DB35B67" w:rsidR="00D8536A" w:rsidRPr="00E43DB7" w:rsidRDefault="00D8536A" w:rsidP="009C11FC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Supporting the breadth and diversity of skilled people needed for the future R&amp;D workforce;</w:t>
      </w:r>
      <w:r w:rsidR="009C11FC">
        <w:rPr>
          <w:rFonts w:asciiTheme="minorBidi" w:hAnsiTheme="minorBidi"/>
        </w:rPr>
        <w:t xml:space="preserve"> </w:t>
      </w:r>
      <w:r w:rsidRPr="00E43DB7">
        <w:rPr>
          <w:rFonts w:asciiTheme="minorBidi" w:hAnsiTheme="minorBidi"/>
        </w:rPr>
        <w:t>and advancing an open and collaborative research and innovation culture.</w:t>
      </w:r>
    </w:p>
    <w:p w14:paraId="422947AD" w14:textId="1D909DF7" w:rsidR="00D8536A" w:rsidRPr="00E43DB7" w:rsidRDefault="00D8536A" w:rsidP="00D8536A">
      <w:pPr>
        <w:spacing w:after="0" w:line="240" w:lineRule="auto"/>
        <w:rPr>
          <w:rFonts w:asciiTheme="minorBidi" w:hAnsiTheme="minorBidi"/>
        </w:rPr>
      </w:pPr>
    </w:p>
    <w:p w14:paraId="5008C91F" w14:textId="56B6B321" w:rsidR="00E06546" w:rsidRPr="00E43DB7" w:rsidRDefault="00E06546" w:rsidP="00D8536A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2.1: Foster Capability and Partnerships – locally, nationally, internationally</w:t>
      </w:r>
    </w:p>
    <w:p w14:paraId="3A02CF4E" w14:textId="7B1B2FEE" w:rsidR="00E06546" w:rsidRPr="00E43DB7" w:rsidRDefault="00AB4207" w:rsidP="00AB420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Tackl</w:t>
      </w:r>
      <w:r w:rsidR="009C11FC">
        <w:rPr>
          <w:rFonts w:asciiTheme="minorBidi" w:hAnsiTheme="minorBidi"/>
        </w:rPr>
        <w:t>e</w:t>
      </w:r>
      <w:r w:rsidRPr="00E43DB7">
        <w:rPr>
          <w:rFonts w:asciiTheme="minorBidi" w:hAnsiTheme="minorBidi"/>
        </w:rPr>
        <w:t xml:space="preserve"> health inequalities</w:t>
      </w:r>
      <w:r w:rsidR="009C11FC">
        <w:rPr>
          <w:rFonts w:asciiTheme="minorBidi" w:hAnsiTheme="minorBidi"/>
        </w:rPr>
        <w:t xml:space="preserve">, </w:t>
      </w:r>
      <w:r w:rsidRPr="00E43DB7">
        <w:rPr>
          <w:rFonts w:asciiTheme="minorBidi" w:hAnsiTheme="minorBidi"/>
        </w:rPr>
        <w:t>working with at-risk and underserved populations and local communities to support</w:t>
      </w:r>
      <w:r w:rsidR="009C11FC">
        <w:rPr>
          <w:rFonts w:asciiTheme="minorBidi" w:hAnsiTheme="minorBidi"/>
        </w:rPr>
        <w:t>;</w:t>
      </w:r>
      <w:r w:rsidRPr="00E43DB7">
        <w:rPr>
          <w:rFonts w:asciiTheme="minorBidi" w:hAnsiTheme="minorBidi"/>
        </w:rPr>
        <w:t xml:space="preserve"> leverage place-based research addressing local health challenges</w:t>
      </w:r>
    </w:p>
    <w:p w14:paraId="7A1654B4" w14:textId="1B01F380" w:rsidR="00220391" w:rsidRPr="00E43DB7" w:rsidRDefault="009C11FC" w:rsidP="00220391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E</w:t>
      </w:r>
      <w:r w:rsidR="00220391" w:rsidRPr="00E43DB7">
        <w:rPr>
          <w:rFonts w:asciiTheme="minorBidi" w:hAnsiTheme="minorBidi"/>
        </w:rPr>
        <w:t>nhance engagement with partners in established and trusted emerging science nations, including in North America, Europe and Asia.</w:t>
      </w:r>
    </w:p>
    <w:p w14:paraId="28F12878" w14:textId="56DEDC12" w:rsidR="00E06546" w:rsidRPr="00E43DB7" w:rsidRDefault="00E06546" w:rsidP="00E06546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2.2: Ensure the UK has the infrastructure &amp; digital capabilities needed for world-class research and innovation</w:t>
      </w:r>
    </w:p>
    <w:p w14:paraId="3EAD8424" w14:textId="7B09261A" w:rsidR="00E06546" w:rsidRPr="00E43DB7" w:rsidRDefault="00052BD7" w:rsidP="00052BD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 xml:space="preserve">Roll out an annual </w:t>
      </w:r>
      <w:r w:rsidR="009C11FC">
        <w:rPr>
          <w:rFonts w:asciiTheme="minorBidi" w:hAnsiTheme="minorBidi"/>
        </w:rPr>
        <w:t xml:space="preserve">research </w:t>
      </w:r>
      <w:r w:rsidRPr="00E43DB7">
        <w:rPr>
          <w:rFonts w:asciiTheme="minorBidi" w:hAnsiTheme="minorBidi"/>
        </w:rPr>
        <w:t>equipment call</w:t>
      </w:r>
    </w:p>
    <w:p w14:paraId="7B886464" w14:textId="6BECBA3F" w:rsidR="00052BD7" w:rsidRPr="00E43DB7" w:rsidRDefault="00052BD7" w:rsidP="00052BD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Deliver UKRI Infrastructure Fund investment in novel Data and Analytics Research Environments capability (DARE UK) for storing, connecting, and analysing complex and sensitive data</w:t>
      </w:r>
    </w:p>
    <w:p w14:paraId="689E255A" w14:textId="05E70758" w:rsidR="00052BD7" w:rsidRPr="00E43DB7" w:rsidRDefault="009C11FC" w:rsidP="00052BD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E</w:t>
      </w:r>
      <w:r w:rsidR="00052BD7" w:rsidRPr="00E43DB7">
        <w:rPr>
          <w:rFonts w:asciiTheme="minorBidi" w:hAnsiTheme="minorBidi"/>
        </w:rPr>
        <w:t>stablish human central nervous tissue resources, through a £5 million investment</w:t>
      </w:r>
      <w:r w:rsidR="00E15177">
        <w:rPr>
          <w:rFonts w:asciiTheme="minorBidi" w:hAnsiTheme="minorBidi"/>
        </w:rPr>
        <w:t>.</w:t>
      </w:r>
    </w:p>
    <w:p w14:paraId="74759EDD" w14:textId="0AC29571" w:rsidR="00E06546" w:rsidRPr="00E43DB7" w:rsidRDefault="00E06546" w:rsidP="00052BD7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 xml:space="preserve">2.3: Increase financial sustainability and agility of </w:t>
      </w:r>
      <w:r w:rsidR="00E15177">
        <w:rPr>
          <w:rFonts w:asciiTheme="minorBidi" w:hAnsiTheme="minorBidi"/>
        </w:rPr>
        <w:t>MRC’s</w:t>
      </w:r>
      <w:r w:rsidRPr="00E43DB7">
        <w:rPr>
          <w:rFonts w:asciiTheme="minorBidi" w:hAnsiTheme="minorBidi"/>
        </w:rPr>
        <w:t xml:space="preserve"> major investments portfolio</w:t>
      </w:r>
    </w:p>
    <w:p w14:paraId="1CFF466D" w14:textId="0B11605D" w:rsidR="00D8536A" w:rsidRPr="00E43DB7" w:rsidRDefault="009C11FC" w:rsidP="00CB307C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E</w:t>
      </w:r>
      <w:r w:rsidR="00CB307C" w:rsidRPr="00E43DB7">
        <w:rPr>
          <w:rFonts w:asciiTheme="minorBidi" w:hAnsiTheme="minorBidi"/>
        </w:rPr>
        <w:t>stablish a new unit funding model to support bold, interdisciplinary approaches that address major health challenges and require long-term funding of up to 14 years. Investments include Health Data Research UK and the UK Dementia Research Institute</w:t>
      </w:r>
      <w:r w:rsidR="00E15177">
        <w:rPr>
          <w:rFonts w:asciiTheme="minorBidi" w:hAnsiTheme="minorBidi"/>
        </w:rPr>
        <w:t>.</w:t>
      </w:r>
    </w:p>
    <w:p w14:paraId="49C6D52B" w14:textId="77777777" w:rsidR="00052BD7" w:rsidRPr="00E43DB7" w:rsidRDefault="00052BD7" w:rsidP="00D8536A">
      <w:pPr>
        <w:spacing w:after="0" w:line="240" w:lineRule="auto"/>
        <w:rPr>
          <w:rFonts w:asciiTheme="minorBidi" w:hAnsiTheme="minorBidi"/>
        </w:rPr>
      </w:pPr>
    </w:p>
    <w:p w14:paraId="3D2CD61D" w14:textId="4D02CA6F" w:rsidR="00D8536A" w:rsidRPr="00E43DB7" w:rsidRDefault="00D8536A" w:rsidP="00AA5A6D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43DB7">
        <w:rPr>
          <w:rFonts w:asciiTheme="minorBidi" w:hAnsiTheme="minorBidi"/>
          <w:b/>
          <w:bCs/>
          <w:sz w:val="24"/>
          <w:szCs w:val="24"/>
        </w:rPr>
        <w:t>Ideas</w:t>
      </w:r>
    </w:p>
    <w:p w14:paraId="47776163" w14:textId="6F79D043" w:rsidR="00D8536A" w:rsidRPr="00E43DB7" w:rsidRDefault="00D8536A" w:rsidP="00D8536A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Funding world-class discovery science and driving an integrated understanding of human disease.</w:t>
      </w:r>
    </w:p>
    <w:p w14:paraId="1054156B" w14:textId="1BF8F340" w:rsidR="00D8536A" w:rsidRPr="00E43DB7" w:rsidRDefault="00D8536A" w:rsidP="00D8536A">
      <w:pPr>
        <w:spacing w:after="0" w:line="240" w:lineRule="auto"/>
        <w:rPr>
          <w:rFonts w:asciiTheme="minorBidi" w:hAnsiTheme="minorBidi"/>
        </w:rPr>
      </w:pPr>
    </w:p>
    <w:p w14:paraId="38989AA5" w14:textId="07B91E4D" w:rsidR="00E06546" w:rsidRPr="00E43DB7" w:rsidRDefault="00E06546" w:rsidP="00D8536A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3.1: Fund world class discovery science</w:t>
      </w:r>
    </w:p>
    <w:p w14:paraId="63CC2804" w14:textId="4B4C780B" w:rsidR="00E06546" w:rsidRPr="00E43DB7" w:rsidRDefault="00B95BE0" w:rsidP="00B95BE0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Invest close to £200 million per annum to support the best discovery research</w:t>
      </w:r>
    </w:p>
    <w:p w14:paraId="4FA61776" w14:textId="59C7A3CF" w:rsidR="00B95BE0" w:rsidRPr="00E43DB7" w:rsidRDefault="003F7EEF" w:rsidP="00B95BE0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Support t</w:t>
      </w:r>
      <w:r w:rsidR="00B95BE0" w:rsidRPr="00E43DB7">
        <w:rPr>
          <w:rFonts w:asciiTheme="minorBidi" w:hAnsiTheme="minorBidi"/>
        </w:rPr>
        <w:t>he MRC National Mouse Genetics Network</w:t>
      </w:r>
      <w:r>
        <w:rPr>
          <w:rFonts w:asciiTheme="minorBidi" w:hAnsiTheme="minorBidi"/>
        </w:rPr>
        <w:t xml:space="preserve"> -</w:t>
      </w:r>
      <w:r w:rsidR="00B95BE0" w:rsidRPr="00E43DB7">
        <w:rPr>
          <w:rFonts w:asciiTheme="minorBidi" w:hAnsiTheme="minorBidi"/>
        </w:rPr>
        <w:t xml:space="preserve"> a new £20 million investment</w:t>
      </w:r>
      <w:r w:rsidR="00E15177">
        <w:rPr>
          <w:rFonts w:asciiTheme="minorBidi" w:hAnsiTheme="minorBidi"/>
        </w:rPr>
        <w:t>.</w:t>
      </w:r>
    </w:p>
    <w:p w14:paraId="07B682E8" w14:textId="40EA98C3" w:rsidR="00E06546" w:rsidRPr="00E43DB7" w:rsidRDefault="00E06546" w:rsidP="00E06546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3.2: Drive an integrated understanding of human disease</w:t>
      </w:r>
    </w:p>
    <w:p w14:paraId="2A607DCA" w14:textId="291A3C6E" w:rsidR="00E06546" w:rsidRPr="00E43DB7" w:rsidRDefault="0050200A" w:rsidP="0050200A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With other Research Councils, fund basic technology development to accelerate the development of next generation sensing and imaging technologies.</w:t>
      </w:r>
    </w:p>
    <w:p w14:paraId="25381F62" w14:textId="77777777" w:rsidR="00E06546" w:rsidRPr="00E43DB7" w:rsidRDefault="00E06546" w:rsidP="00E06546">
      <w:pPr>
        <w:spacing w:after="0" w:line="240" w:lineRule="auto"/>
        <w:rPr>
          <w:rFonts w:asciiTheme="minorBidi" w:hAnsiTheme="minorBidi"/>
        </w:rPr>
      </w:pPr>
    </w:p>
    <w:p w14:paraId="241E4E2A" w14:textId="77777777" w:rsidR="00AB48BB" w:rsidRPr="00E43DB7" w:rsidRDefault="00AB48BB" w:rsidP="00AA5A6D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43DB7">
        <w:rPr>
          <w:rFonts w:asciiTheme="minorBidi" w:hAnsiTheme="minorBidi"/>
          <w:b/>
          <w:bCs/>
          <w:sz w:val="24"/>
          <w:szCs w:val="24"/>
        </w:rPr>
        <w:t>Innovation</w:t>
      </w:r>
    </w:p>
    <w:p w14:paraId="04B8DDAA" w14:textId="5D8FE20A" w:rsidR="00AB48BB" w:rsidRPr="00E43DB7" w:rsidRDefault="00AB48BB" w:rsidP="00AB48B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Strengthening the translation of discovery science and experimental medicine; driving</w:t>
      </w:r>
    </w:p>
    <w:p w14:paraId="4CA11258" w14:textId="11B44883" w:rsidR="00D8536A" w:rsidRPr="00E43DB7" w:rsidRDefault="00AB48BB" w:rsidP="00AB48B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advanced therapies and innovative technologies; and broadening partnerships with industry.</w:t>
      </w:r>
    </w:p>
    <w:p w14:paraId="55BC36B2" w14:textId="7518B4FC" w:rsidR="00D8536A" w:rsidRPr="00E43DB7" w:rsidRDefault="00D8536A" w:rsidP="00D8536A">
      <w:pPr>
        <w:spacing w:after="0" w:line="240" w:lineRule="auto"/>
        <w:rPr>
          <w:rFonts w:asciiTheme="minorBidi" w:hAnsiTheme="minorBidi"/>
        </w:rPr>
      </w:pPr>
    </w:p>
    <w:p w14:paraId="4FE42533" w14:textId="2F4DB471" w:rsidR="00E06546" w:rsidRPr="00E43DB7" w:rsidRDefault="00E06546" w:rsidP="00E06546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4.1: Maximise translation of discovery science and strengthen experimental medicine</w:t>
      </w:r>
    </w:p>
    <w:p w14:paraId="53102253" w14:textId="6465287F" w:rsidR="00E06546" w:rsidRPr="00E43DB7" w:rsidRDefault="0050200A" w:rsidP="0050200A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Develop challenge-led Translational Co-development Centres with other funders</w:t>
      </w:r>
    </w:p>
    <w:p w14:paraId="44395236" w14:textId="66666923" w:rsidR="00E06546" w:rsidRPr="00E43DB7" w:rsidRDefault="00E06546" w:rsidP="00E06546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4.2: Drive advanced therapies and innovative technologies</w:t>
      </w:r>
    </w:p>
    <w:p w14:paraId="01DC6352" w14:textId="5A836D1A" w:rsidR="00E06546" w:rsidRPr="00E43DB7" w:rsidRDefault="0050200A" w:rsidP="0050200A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Invest in emerging advanced therapies supporting the de-risking of innovative technologies</w:t>
      </w:r>
    </w:p>
    <w:p w14:paraId="32C53044" w14:textId="1F901B57" w:rsidR="00E06546" w:rsidRPr="00E43DB7" w:rsidRDefault="00E06546" w:rsidP="00E06546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4.3: Enhance and broaden partnerships with industry</w:t>
      </w:r>
    </w:p>
    <w:p w14:paraId="1F86B81B" w14:textId="1113E31B" w:rsidR="00E06546" w:rsidRPr="00E43DB7" w:rsidRDefault="0009052C" w:rsidP="0050200A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B</w:t>
      </w:r>
      <w:r w:rsidR="0050200A" w:rsidRPr="00E43DB7">
        <w:rPr>
          <w:rFonts w:asciiTheme="minorBidi" w:hAnsiTheme="minorBidi"/>
        </w:rPr>
        <w:t>roaden engagement with industry beyond biopharma</w:t>
      </w:r>
      <w:r w:rsidR="003F7EEF">
        <w:rPr>
          <w:rFonts w:asciiTheme="minorBidi" w:hAnsiTheme="minorBidi"/>
        </w:rPr>
        <w:t>,</w:t>
      </w:r>
      <w:r w:rsidR="0050200A" w:rsidRPr="00E43DB7">
        <w:rPr>
          <w:rFonts w:asciiTheme="minorBidi" w:hAnsiTheme="minorBidi"/>
        </w:rPr>
        <w:t xml:space="preserve"> and in particular with Small to Medium-sized Enterprise</w:t>
      </w:r>
      <w:r w:rsidR="00E15177">
        <w:rPr>
          <w:rFonts w:asciiTheme="minorBidi" w:hAnsiTheme="minorBidi"/>
        </w:rPr>
        <w:t>.</w:t>
      </w:r>
    </w:p>
    <w:p w14:paraId="392FADC7" w14:textId="77777777" w:rsidR="0050200A" w:rsidRPr="00E43DB7" w:rsidRDefault="0050200A" w:rsidP="00D8536A">
      <w:pPr>
        <w:spacing w:after="0" w:line="240" w:lineRule="auto"/>
        <w:rPr>
          <w:rFonts w:asciiTheme="minorBidi" w:hAnsiTheme="minorBidi"/>
        </w:rPr>
      </w:pPr>
    </w:p>
    <w:p w14:paraId="109C1437" w14:textId="2CB897F7" w:rsidR="00D8536A" w:rsidRPr="00E43DB7" w:rsidRDefault="00AB48BB" w:rsidP="00AA5A6D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43DB7">
        <w:rPr>
          <w:rFonts w:asciiTheme="minorBidi" w:hAnsiTheme="minorBidi"/>
          <w:b/>
          <w:bCs/>
          <w:sz w:val="24"/>
          <w:szCs w:val="24"/>
        </w:rPr>
        <w:t>Impacts</w:t>
      </w:r>
    </w:p>
    <w:p w14:paraId="40AA9820" w14:textId="38C00121" w:rsidR="00AB48BB" w:rsidRPr="00E43DB7" w:rsidRDefault="00AB48BB" w:rsidP="00AB48B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Promoting healthy ageing and reducing the burden of mental and physical illness; strengthening health equity and prevention; tackling infections; protecting human health in the face of environmental change; and progressing transformative technologies.</w:t>
      </w:r>
    </w:p>
    <w:p w14:paraId="2FF826DA" w14:textId="679AB090" w:rsidR="00AB48BB" w:rsidRPr="00E43DB7" w:rsidRDefault="00AB48BB" w:rsidP="001B04DC">
      <w:pPr>
        <w:spacing w:after="0" w:line="240" w:lineRule="auto"/>
        <w:rPr>
          <w:rFonts w:asciiTheme="minorBidi" w:hAnsiTheme="minorBidi"/>
        </w:rPr>
      </w:pPr>
    </w:p>
    <w:p w14:paraId="347477EE" w14:textId="23A91499" w:rsidR="00D8705B" w:rsidRPr="00E43DB7" w:rsidRDefault="00D8705B" w:rsidP="00D8705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5.1: Promote healthy ageing and reduce the burden of mental and physical illness throughout life</w:t>
      </w:r>
    </w:p>
    <w:p w14:paraId="5C471A72" w14:textId="0511BFF4" w:rsidR="005F3315" w:rsidRDefault="005F3315" w:rsidP="005F331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Invest a minimum of £15 million to develop a new mental health research platform that will harness a wide range of human data</w:t>
      </w:r>
    </w:p>
    <w:p w14:paraId="14FDB1E9" w14:textId="4547361E" w:rsidR="00C93DFE" w:rsidRPr="00E43DB7" w:rsidRDefault="00C93DFE" w:rsidP="005F331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C93DFE">
        <w:rPr>
          <w:rFonts w:asciiTheme="minorBidi" w:hAnsiTheme="minorBidi"/>
        </w:rPr>
        <w:t>In support of the Government’s Life Sciences Vision, invest £20m as part of a wider cross-Government Neurodegeneration initiative to support therapy development for diseases such as dementia</w:t>
      </w:r>
    </w:p>
    <w:p w14:paraId="67FB3887" w14:textId="49FE51B7" w:rsidR="00D8705B" w:rsidRPr="00E43DB7" w:rsidRDefault="00D8705B" w:rsidP="00D8705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5.2: Strengthen health equity and prevention of disease</w:t>
      </w:r>
    </w:p>
    <w:p w14:paraId="3C91B3EB" w14:textId="5351FF2B" w:rsidR="00D8705B" w:rsidRPr="00E43DB7" w:rsidRDefault="005F3315" w:rsidP="005F331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Strengthen population health and health equity as part of the UKRI Securing Better Health, Ageing and Wellbeing strategic theme</w:t>
      </w:r>
    </w:p>
    <w:p w14:paraId="4BFF3162" w14:textId="25DD8881" w:rsidR="00D8705B" w:rsidRPr="00E43DB7" w:rsidRDefault="00D8705B" w:rsidP="00D8705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5.3: Tackle infections</w:t>
      </w:r>
    </w:p>
    <w:p w14:paraId="5D9A829B" w14:textId="1B3666D6" w:rsidR="005F3315" w:rsidRPr="00E43DB7" w:rsidRDefault="005F3315" w:rsidP="005F331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 xml:space="preserve">Build new inter-disciplinary, challenge-led programmes and capacity strengthening investments addressing epidemic preparedness and </w:t>
      </w:r>
      <w:r w:rsidR="002144AD">
        <w:rPr>
          <w:rFonts w:asciiTheme="minorBidi" w:hAnsiTheme="minorBidi"/>
        </w:rPr>
        <w:t>antimicrobial resistance</w:t>
      </w:r>
    </w:p>
    <w:p w14:paraId="75C97778" w14:textId="3266D983" w:rsidR="00D8705B" w:rsidRPr="00E43DB7" w:rsidRDefault="00D8705B" w:rsidP="00D8705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5.4: Protect human health in the face of environmental change</w:t>
      </w:r>
    </w:p>
    <w:p w14:paraId="38A14BFA" w14:textId="444CF19A" w:rsidR="005F3315" w:rsidRPr="00E43DB7" w:rsidRDefault="005F3315" w:rsidP="005F3315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Work across UKRI to develop planetary health priorities and strengthen research on the environmental impact on health</w:t>
      </w:r>
    </w:p>
    <w:p w14:paraId="50115D9D" w14:textId="3091EFC2" w:rsidR="00D8705B" w:rsidRPr="00E43DB7" w:rsidRDefault="00D8705B" w:rsidP="00D8705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5.5: Progress transformative technologies</w:t>
      </w:r>
    </w:p>
    <w:p w14:paraId="22EC8AEF" w14:textId="1FB88DB5" w:rsidR="00D8705B" w:rsidRPr="00E43DB7" w:rsidRDefault="009F0F23" w:rsidP="009F0F23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 xml:space="preserve">Partner with fellow </w:t>
      </w:r>
      <w:r w:rsidR="002144AD">
        <w:rPr>
          <w:rFonts w:asciiTheme="minorBidi" w:hAnsiTheme="minorBidi"/>
        </w:rPr>
        <w:t>R</w:t>
      </w:r>
      <w:r w:rsidRPr="00E43DB7">
        <w:rPr>
          <w:rFonts w:asciiTheme="minorBidi" w:hAnsiTheme="minorBidi"/>
        </w:rPr>
        <w:t xml:space="preserve">esearch </w:t>
      </w:r>
      <w:r w:rsidR="002144AD">
        <w:rPr>
          <w:rFonts w:asciiTheme="minorBidi" w:hAnsiTheme="minorBidi"/>
        </w:rPr>
        <w:t>C</w:t>
      </w:r>
      <w:r w:rsidRPr="00E43DB7">
        <w:rPr>
          <w:rFonts w:asciiTheme="minorBidi" w:hAnsiTheme="minorBidi"/>
        </w:rPr>
        <w:t>ouncils through the UKRI AI programme</w:t>
      </w:r>
      <w:r w:rsidR="00E15177">
        <w:rPr>
          <w:rFonts w:asciiTheme="minorBidi" w:hAnsiTheme="minorBidi"/>
        </w:rPr>
        <w:t>.</w:t>
      </w:r>
    </w:p>
    <w:p w14:paraId="51AD361C" w14:textId="7D01A942" w:rsidR="009F0F23" w:rsidRPr="00E43DB7" w:rsidRDefault="009F0F23" w:rsidP="009F0F23">
      <w:pPr>
        <w:spacing w:after="0" w:line="240" w:lineRule="auto"/>
        <w:rPr>
          <w:rFonts w:asciiTheme="minorBidi" w:hAnsiTheme="minorBidi"/>
        </w:rPr>
      </w:pPr>
    </w:p>
    <w:p w14:paraId="7965811B" w14:textId="77777777" w:rsidR="009F0F23" w:rsidRPr="00E43DB7" w:rsidRDefault="009F0F23" w:rsidP="009F0F23">
      <w:pPr>
        <w:spacing w:after="0" w:line="240" w:lineRule="auto"/>
        <w:rPr>
          <w:rFonts w:asciiTheme="minorBidi" w:hAnsiTheme="minorBidi"/>
        </w:rPr>
      </w:pPr>
    </w:p>
    <w:p w14:paraId="1F6C0AEB" w14:textId="35A34C4F" w:rsidR="00AB48BB" w:rsidRPr="00E43DB7" w:rsidRDefault="00AA5A6D" w:rsidP="00AA5A6D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43DB7">
        <w:rPr>
          <w:rFonts w:asciiTheme="minorBidi" w:hAnsiTheme="minorBidi"/>
          <w:b/>
          <w:bCs/>
          <w:sz w:val="24"/>
          <w:szCs w:val="24"/>
        </w:rPr>
        <w:t>A</w:t>
      </w:r>
      <w:r w:rsidR="00AB48BB" w:rsidRPr="00E43DB7">
        <w:rPr>
          <w:rFonts w:asciiTheme="minorBidi" w:hAnsiTheme="minorBidi"/>
          <w:b/>
          <w:bCs/>
          <w:sz w:val="24"/>
          <w:szCs w:val="24"/>
        </w:rPr>
        <w:t xml:space="preserve"> world-class organisation</w:t>
      </w:r>
    </w:p>
    <w:p w14:paraId="712B751E" w14:textId="7504D9C2" w:rsidR="00AB48BB" w:rsidRPr="00E43DB7" w:rsidRDefault="00AB48BB" w:rsidP="009F0F23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Strengthening equality, diversity and inclusion and enabling talented people to thrive; being an efficient, effective and agile organisation; and catalysing change and improving</w:t>
      </w:r>
      <w:r w:rsidR="009F0F23" w:rsidRPr="00E43DB7">
        <w:rPr>
          <w:rFonts w:asciiTheme="minorBidi" w:hAnsiTheme="minorBidi"/>
        </w:rPr>
        <w:t xml:space="preserve"> </w:t>
      </w:r>
      <w:r w:rsidRPr="00E43DB7">
        <w:rPr>
          <w:rFonts w:asciiTheme="minorBidi" w:hAnsiTheme="minorBidi"/>
        </w:rPr>
        <w:t>environmental sustainability through partnerships and leadership.</w:t>
      </w:r>
    </w:p>
    <w:p w14:paraId="4036ABB3" w14:textId="64B3C710" w:rsidR="00AB48BB" w:rsidRPr="00E43DB7" w:rsidRDefault="00AB48BB" w:rsidP="001B04DC">
      <w:pPr>
        <w:spacing w:after="0" w:line="240" w:lineRule="auto"/>
        <w:rPr>
          <w:rFonts w:asciiTheme="minorBidi" w:hAnsiTheme="minorBidi"/>
        </w:rPr>
      </w:pPr>
    </w:p>
    <w:p w14:paraId="5FE8AA0B" w14:textId="0C82471E" w:rsidR="000C4D7E" w:rsidRPr="00E43DB7" w:rsidRDefault="00D8705B" w:rsidP="00D8705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6.1: Strengthen equality, diversity and inclusion and enable talented people to thrive</w:t>
      </w:r>
    </w:p>
    <w:p w14:paraId="049F0530" w14:textId="4CAE588E" w:rsidR="000C4D7E" w:rsidRPr="00E43DB7" w:rsidRDefault="009F0F23" w:rsidP="009F0F23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Develop positive action initiatives to increase applications from and participation by people from under-represented groups for job roles, funding and peer review</w:t>
      </w:r>
    </w:p>
    <w:p w14:paraId="269731A6" w14:textId="3640232F" w:rsidR="000C4D7E" w:rsidRPr="00E43DB7" w:rsidRDefault="00D8705B" w:rsidP="00D8705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6.2: Be an efficient, effective and agile organisation</w:t>
      </w:r>
    </w:p>
    <w:p w14:paraId="09E9C346" w14:textId="635050BE" w:rsidR="000C4D7E" w:rsidRPr="00E43DB7" w:rsidRDefault="00E43DB7" w:rsidP="00E43D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Complete piloting of the new UKRI Funding Service</w:t>
      </w:r>
      <w:r w:rsidR="003F7EEF">
        <w:rPr>
          <w:rFonts w:asciiTheme="minorBidi" w:hAnsiTheme="minorBidi"/>
        </w:rPr>
        <w:t xml:space="preserve"> (replacing Je-S);</w:t>
      </w:r>
      <w:r w:rsidRPr="00E43DB7">
        <w:rPr>
          <w:rFonts w:asciiTheme="minorBidi" w:hAnsiTheme="minorBidi"/>
        </w:rPr>
        <w:t xml:space="preserve"> engage with and transition all MRC funding opportunities into the new service before the end of 2023</w:t>
      </w:r>
    </w:p>
    <w:p w14:paraId="4161FCBE" w14:textId="36009405" w:rsidR="000C4D7E" w:rsidRPr="00E43DB7" w:rsidRDefault="00D8705B" w:rsidP="00D8705B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6.3: Catalyse change and improve environmental sustainability through partnerships and leadership</w:t>
      </w:r>
    </w:p>
    <w:p w14:paraId="4BD35BE8" w14:textId="19297E18" w:rsidR="000C4D7E" w:rsidRPr="00E43DB7" w:rsidRDefault="00E43DB7" w:rsidP="00E43DB7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MRC has committed to achieving Net Zero by 2040 and halving carbon emissions by 2030.</w:t>
      </w:r>
    </w:p>
    <w:p w14:paraId="2E597C33" w14:textId="77777777" w:rsidR="000C4D7E" w:rsidRPr="00E43DB7" w:rsidRDefault="000C4D7E" w:rsidP="000C4D7E">
      <w:pPr>
        <w:spacing w:after="0" w:line="240" w:lineRule="auto"/>
        <w:rPr>
          <w:rFonts w:asciiTheme="minorBidi" w:hAnsiTheme="minorBidi"/>
        </w:rPr>
      </w:pPr>
    </w:p>
    <w:p w14:paraId="39FE8F2A" w14:textId="77777777" w:rsidR="000C4D7E" w:rsidRPr="00E43DB7" w:rsidRDefault="000C4D7E" w:rsidP="000C4D7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E43DB7">
        <w:rPr>
          <w:rFonts w:asciiTheme="minorBidi" w:hAnsiTheme="minorBidi"/>
          <w:b/>
          <w:bCs/>
          <w:sz w:val="24"/>
          <w:szCs w:val="24"/>
        </w:rPr>
        <w:t>Budget</w:t>
      </w:r>
    </w:p>
    <w:p w14:paraId="75C7018A" w14:textId="2B50F8F6" w:rsidR="000C4D7E" w:rsidRPr="00E43DB7" w:rsidRDefault="000C4D7E" w:rsidP="000C4D7E">
      <w:pPr>
        <w:spacing w:after="0" w:line="240" w:lineRule="auto"/>
        <w:rPr>
          <w:rFonts w:asciiTheme="minorBidi" w:hAnsiTheme="minorBidi"/>
        </w:rPr>
      </w:pPr>
    </w:p>
    <w:p w14:paraId="23882784" w14:textId="590F05C2" w:rsidR="00786E09" w:rsidRPr="00E43DB7" w:rsidRDefault="000C4D7E" w:rsidP="00786E09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MRC budget allocation will increase annually from £636M in 2022-23 t</w:t>
      </w:r>
      <w:r w:rsidR="00786E09" w:rsidRPr="00E43DB7">
        <w:rPr>
          <w:rFonts w:asciiTheme="minorBidi" w:hAnsiTheme="minorBidi"/>
        </w:rPr>
        <w:t xml:space="preserve">o £674M </w:t>
      </w:r>
      <w:r w:rsidR="00755BC6" w:rsidRPr="00E43DB7">
        <w:rPr>
          <w:rFonts w:asciiTheme="minorBidi" w:hAnsiTheme="minorBidi"/>
        </w:rPr>
        <w:t>in</w:t>
      </w:r>
      <w:r w:rsidR="00786E09" w:rsidRPr="00E43DB7">
        <w:rPr>
          <w:rFonts w:asciiTheme="minorBidi" w:hAnsiTheme="minorBidi"/>
        </w:rPr>
        <w:t xml:space="preserve"> 2024-25</w:t>
      </w:r>
      <w:r w:rsidR="009F0F23" w:rsidRPr="00E43DB7">
        <w:rPr>
          <w:rFonts w:asciiTheme="minorBidi" w:hAnsiTheme="minorBidi"/>
        </w:rPr>
        <w:t>.</w:t>
      </w:r>
    </w:p>
    <w:p w14:paraId="6D5D19CD" w14:textId="6CBADAED" w:rsidR="000C4D7E" w:rsidRPr="00E43DB7" w:rsidRDefault="00786E09" w:rsidP="000C4D7E">
      <w:pPr>
        <w:spacing w:after="0" w:line="240" w:lineRule="auto"/>
        <w:rPr>
          <w:rFonts w:asciiTheme="minorBidi" w:hAnsiTheme="minorBidi"/>
        </w:rPr>
      </w:pPr>
      <w:r w:rsidRPr="00E43DB7">
        <w:rPr>
          <w:rFonts w:asciiTheme="minorBidi" w:hAnsiTheme="minorBidi"/>
        </w:rPr>
        <w:t>Approximate % breakdown by category</w:t>
      </w:r>
      <w:r w:rsidR="009B7530" w:rsidRPr="00E43DB7">
        <w:rPr>
          <w:rFonts w:asciiTheme="minorBidi" w:hAnsiTheme="minorBidi"/>
        </w:rPr>
        <w:t xml:space="preserve"> (2022-2025)</w:t>
      </w:r>
      <w:r w:rsidRPr="00E43DB7">
        <w:rPr>
          <w:rFonts w:asciiTheme="minorBidi" w:hAnsiTheme="minorBidi"/>
        </w:rPr>
        <w:t>:</w:t>
      </w:r>
    </w:p>
    <w:p w14:paraId="27B3AF68" w14:textId="3CA14D93" w:rsidR="000C4D7E" w:rsidRPr="00E43DB7" w:rsidRDefault="000C4D7E" w:rsidP="00786E09">
      <w:pPr>
        <w:spacing w:after="0" w:line="240" w:lineRule="auto"/>
        <w:ind w:left="720"/>
        <w:rPr>
          <w:rFonts w:asciiTheme="minorBidi" w:hAnsiTheme="minorBidi"/>
        </w:rPr>
      </w:pPr>
      <w:r w:rsidRPr="00E43DB7">
        <w:rPr>
          <w:rFonts w:asciiTheme="minorBidi" w:hAnsiTheme="minorBidi"/>
        </w:rPr>
        <w:t xml:space="preserve">Core </w:t>
      </w:r>
      <w:r w:rsidR="00786E09" w:rsidRPr="00E43DB7">
        <w:rPr>
          <w:rFonts w:asciiTheme="minorBidi" w:hAnsiTheme="minorBidi"/>
        </w:rPr>
        <w:t xml:space="preserve">Research </w:t>
      </w:r>
      <w:r w:rsidRPr="00E43DB7">
        <w:rPr>
          <w:rFonts w:asciiTheme="minorBidi" w:hAnsiTheme="minorBidi"/>
        </w:rPr>
        <w:t>&amp;</w:t>
      </w:r>
      <w:r w:rsidR="00786E09" w:rsidRPr="00E43DB7">
        <w:rPr>
          <w:rFonts w:asciiTheme="minorBidi" w:hAnsiTheme="minorBidi"/>
        </w:rPr>
        <w:t xml:space="preserve"> Innovation</w:t>
      </w:r>
      <w:r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ab/>
      </w:r>
      <w:r w:rsidR="00786E09"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>89%</w:t>
      </w:r>
    </w:p>
    <w:p w14:paraId="335CEBD8" w14:textId="77777777" w:rsidR="000C4D7E" w:rsidRPr="00E43DB7" w:rsidRDefault="000C4D7E" w:rsidP="00786E09">
      <w:pPr>
        <w:spacing w:after="0" w:line="240" w:lineRule="auto"/>
        <w:ind w:left="720"/>
        <w:rPr>
          <w:rFonts w:asciiTheme="minorBidi" w:hAnsiTheme="minorBidi"/>
        </w:rPr>
      </w:pPr>
      <w:r w:rsidRPr="00E43DB7">
        <w:rPr>
          <w:rFonts w:asciiTheme="minorBidi" w:hAnsiTheme="minorBidi"/>
        </w:rPr>
        <w:t>Existing cross-UKRI Strategic Programmes</w:t>
      </w:r>
      <w:r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ab/>
        <w:t>4%</w:t>
      </w:r>
    </w:p>
    <w:p w14:paraId="0ED086C0" w14:textId="689A7A24" w:rsidR="000C4D7E" w:rsidRPr="00E43DB7" w:rsidRDefault="000C4D7E" w:rsidP="00786E09">
      <w:pPr>
        <w:spacing w:after="0" w:line="240" w:lineRule="auto"/>
        <w:ind w:left="720"/>
        <w:rPr>
          <w:rFonts w:asciiTheme="minorBidi" w:hAnsiTheme="minorBidi"/>
        </w:rPr>
      </w:pPr>
      <w:r w:rsidRPr="00E43DB7">
        <w:rPr>
          <w:rFonts w:asciiTheme="minorBidi" w:hAnsiTheme="minorBidi"/>
        </w:rPr>
        <w:t>Infrastructure</w:t>
      </w:r>
      <w:r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ab/>
      </w:r>
      <w:r w:rsidRPr="00E43DB7">
        <w:rPr>
          <w:rFonts w:asciiTheme="minorBidi" w:hAnsiTheme="minorBidi"/>
        </w:rPr>
        <w:tab/>
        <w:t>6%</w:t>
      </w:r>
    </w:p>
    <w:p w14:paraId="048BD498" w14:textId="0D113A33" w:rsidR="000C4D7E" w:rsidRPr="00E43DB7" w:rsidRDefault="00786E09" w:rsidP="000652FD">
      <w:pPr>
        <w:spacing w:after="0" w:line="240" w:lineRule="auto"/>
        <w:ind w:left="720"/>
        <w:rPr>
          <w:rFonts w:asciiTheme="minorBidi" w:hAnsiTheme="minorBidi"/>
        </w:rPr>
      </w:pPr>
      <w:r w:rsidRPr="00E43DB7">
        <w:rPr>
          <w:rFonts w:asciiTheme="minorBidi" w:hAnsiTheme="minorBidi"/>
        </w:rPr>
        <w:t>Existing t</w:t>
      </w:r>
      <w:r w:rsidR="000C4D7E" w:rsidRPr="00E43DB7">
        <w:rPr>
          <w:rFonts w:asciiTheme="minorBidi" w:hAnsiTheme="minorBidi"/>
        </w:rPr>
        <w:t>ime limited commitments</w:t>
      </w:r>
      <w:r w:rsidRPr="00E43DB7">
        <w:rPr>
          <w:rFonts w:asciiTheme="minorBidi" w:hAnsiTheme="minorBidi"/>
        </w:rPr>
        <w:t xml:space="preserve"> (COVID R&amp;D)</w:t>
      </w:r>
      <w:r w:rsidR="000C4D7E" w:rsidRPr="00E43DB7">
        <w:rPr>
          <w:rFonts w:asciiTheme="minorBidi" w:hAnsiTheme="minorBidi"/>
        </w:rPr>
        <w:tab/>
        <w:t>1%</w:t>
      </w:r>
    </w:p>
    <w:sectPr w:rsidR="000C4D7E" w:rsidRPr="00E43DB7" w:rsidSect="00177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A0365"/>
    <w:multiLevelType w:val="hybridMultilevel"/>
    <w:tmpl w:val="EEE0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922DE"/>
    <w:multiLevelType w:val="hybridMultilevel"/>
    <w:tmpl w:val="D33AFB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402545">
    <w:abstractNumId w:val="1"/>
  </w:num>
  <w:num w:numId="2" w16cid:durableId="10003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DC"/>
    <w:rsid w:val="00052BD7"/>
    <w:rsid w:val="000652FD"/>
    <w:rsid w:val="0009052C"/>
    <w:rsid w:val="000C4D7E"/>
    <w:rsid w:val="00135958"/>
    <w:rsid w:val="00177499"/>
    <w:rsid w:val="001B04DC"/>
    <w:rsid w:val="002144AD"/>
    <w:rsid w:val="00214798"/>
    <w:rsid w:val="00220391"/>
    <w:rsid w:val="0030715B"/>
    <w:rsid w:val="0035000B"/>
    <w:rsid w:val="003F7EEF"/>
    <w:rsid w:val="004374A5"/>
    <w:rsid w:val="004841FF"/>
    <w:rsid w:val="004B70BC"/>
    <w:rsid w:val="004C0B7B"/>
    <w:rsid w:val="0050200A"/>
    <w:rsid w:val="00510B00"/>
    <w:rsid w:val="005F3315"/>
    <w:rsid w:val="006C3BE3"/>
    <w:rsid w:val="006C3C5D"/>
    <w:rsid w:val="0075186D"/>
    <w:rsid w:val="00755BC6"/>
    <w:rsid w:val="007669B7"/>
    <w:rsid w:val="00786E09"/>
    <w:rsid w:val="008A054D"/>
    <w:rsid w:val="009B7530"/>
    <w:rsid w:val="009C11FC"/>
    <w:rsid w:val="009F0F23"/>
    <w:rsid w:val="00AA5A6D"/>
    <w:rsid w:val="00AB4207"/>
    <w:rsid w:val="00AB48BB"/>
    <w:rsid w:val="00B95BE0"/>
    <w:rsid w:val="00C64CB3"/>
    <w:rsid w:val="00C93DFE"/>
    <w:rsid w:val="00CB307C"/>
    <w:rsid w:val="00CD316A"/>
    <w:rsid w:val="00D54C0A"/>
    <w:rsid w:val="00D8536A"/>
    <w:rsid w:val="00D8705B"/>
    <w:rsid w:val="00E06546"/>
    <w:rsid w:val="00E15177"/>
    <w:rsid w:val="00E43DB7"/>
    <w:rsid w:val="00F30884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38D8"/>
  <w15:chartTrackingRefBased/>
  <w15:docId w15:val="{16F681E3-D9C2-4C26-B9CF-37AEE192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ri.org/publications/mrc-strategic-delivery-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Bull</dc:creator>
  <cp:keywords/>
  <dc:description/>
  <cp:lastModifiedBy>Jon Bull</cp:lastModifiedBy>
  <cp:revision>3</cp:revision>
  <dcterms:created xsi:type="dcterms:W3CDTF">2022-10-14T16:37:00Z</dcterms:created>
  <dcterms:modified xsi:type="dcterms:W3CDTF">2022-10-14T16:38:00Z</dcterms:modified>
</cp:coreProperties>
</file>